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D6" w:rsidRPr="005D3617" w:rsidRDefault="008C00D6" w:rsidP="008C00D6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r>
        <w:rPr>
          <w:rFonts w:ascii="Calibri" w:hAnsi="Calibri" w:cs="Calibri"/>
          <w:b/>
          <w:bCs/>
          <w:sz w:val="24"/>
          <w:szCs w:val="24"/>
        </w:rPr>
        <w:t>Załącznik nr. 4</w:t>
      </w:r>
      <w:r w:rsidRPr="005D361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Tabela prawda/fałsz</w:t>
      </w:r>
    </w:p>
    <w:bookmarkEnd w:id="0"/>
    <w:tbl>
      <w:tblPr>
        <w:tblW w:w="0" w:type="auto"/>
        <w:tblCellSpacing w:w="20" w:type="dxa"/>
        <w:tblInd w:w="76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249"/>
        <w:gridCol w:w="1269"/>
      </w:tblGrid>
      <w:tr w:rsidR="008C00D6" w:rsidRPr="003E6CFD" w:rsidTr="00757904">
        <w:trPr>
          <w:trHeight w:val="259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bCs/>
                <w:sz w:val="24"/>
                <w:szCs w:val="24"/>
              </w:rPr>
              <w:t>Prawda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bCs/>
                <w:sz w:val="24"/>
                <w:szCs w:val="24"/>
              </w:rPr>
              <w:t>Fałsz</w:t>
            </w:r>
          </w:p>
        </w:tc>
      </w:tr>
      <w:tr w:rsidR="008C00D6" w:rsidRPr="003E6CFD" w:rsidTr="00757904">
        <w:trPr>
          <w:trHeight w:val="246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Św. Monika jest patronką matek, żon i wdów.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46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Troszczyła się o nawrócenie męża i syna.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46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Miała czworo dzieci.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46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Była kobietą pobożną, skromną i dbającą o potrzeby bliźnich.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46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Przyjęła chrzest i komunię świętą w wieku 5 lat.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59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Jej modlitwa była bardzo wytrwała.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59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E6CFD">
              <w:rPr>
                <w:rFonts w:ascii="Calibri" w:hAnsi="Calibri" w:cs="Calibri"/>
                <w:sz w:val="24"/>
                <w:szCs w:val="24"/>
              </w:rPr>
              <w:t>Mąż św. Moniki nie przyjął nigdy chrztu świętego.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C00D6" w:rsidRPr="003E6CFD" w:rsidTr="00757904">
        <w:trPr>
          <w:trHeight w:val="259"/>
          <w:tblCellSpacing w:w="20" w:type="dxa"/>
        </w:trPr>
        <w:tc>
          <w:tcPr>
            <w:tcW w:w="5162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Nie zdołała nawrócić swojego syna</w:t>
            </w:r>
            <w:r w:rsidRPr="003E6CF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8C00D6" w:rsidRPr="003E6CFD" w:rsidRDefault="008C00D6" w:rsidP="00757904">
            <w:p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0D00A7" w:rsidRDefault="000D00A7"/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D6"/>
    <w:rsid w:val="000D00A7"/>
    <w:rsid w:val="008C00D6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7E5A-7CC1-48D1-A63A-BB9F88A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2022-02-03T10:46:00Z</dcterms:created>
  <dcterms:modified xsi:type="dcterms:W3CDTF">2022-02-03T10:46:00Z</dcterms:modified>
</cp:coreProperties>
</file>