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A21" w:rsidRDefault="00587A21" w:rsidP="0010142E">
      <w:pPr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Płock, </w:t>
      </w:r>
      <w:r w:rsidR="0010142E">
        <w:rPr>
          <w:rFonts w:ascii="Century Gothic" w:hAnsi="Century Gothic" w:cs="Times New Roman"/>
          <w:sz w:val="24"/>
          <w:szCs w:val="24"/>
        </w:rPr>
        <w:t>05</w:t>
      </w:r>
      <w:r>
        <w:rPr>
          <w:rFonts w:ascii="Century Gothic" w:hAnsi="Century Gothic" w:cs="Times New Roman"/>
          <w:sz w:val="24"/>
          <w:szCs w:val="24"/>
        </w:rPr>
        <w:t>.</w:t>
      </w:r>
      <w:r w:rsidR="0010142E">
        <w:rPr>
          <w:rFonts w:ascii="Century Gothic" w:hAnsi="Century Gothic" w:cs="Times New Roman"/>
          <w:sz w:val="24"/>
          <w:szCs w:val="24"/>
        </w:rPr>
        <w:t>02</w:t>
      </w:r>
      <w:r>
        <w:rPr>
          <w:rFonts w:ascii="Century Gothic" w:hAnsi="Century Gothic" w:cs="Times New Roman"/>
          <w:sz w:val="24"/>
          <w:szCs w:val="24"/>
        </w:rPr>
        <w:t>.202</w:t>
      </w:r>
      <w:r w:rsidR="0010142E">
        <w:rPr>
          <w:rFonts w:ascii="Century Gothic" w:hAnsi="Century Gothic" w:cs="Times New Roman"/>
          <w:sz w:val="24"/>
          <w:szCs w:val="24"/>
        </w:rPr>
        <w:t>5</w:t>
      </w:r>
      <w:r>
        <w:rPr>
          <w:rFonts w:ascii="Century Gothic" w:hAnsi="Century Gothic" w:cs="Times New Roman"/>
          <w:sz w:val="24"/>
          <w:szCs w:val="24"/>
        </w:rPr>
        <w:t xml:space="preserve"> r.</w:t>
      </w:r>
    </w:p>
    <w:p w:rsidR="00587A21" w:rsidRDefault="0010142E" w:rsidP="00587A21">
      <w:pPr>
        <w:ind w:firstLine="708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54B7567">
            <wp:simplePos x="0" y="0"/>
            <wp:positionH relativeFrom="column">
              <wp:posOffset>294640</wp:posOffset>
            </wp:positionH>
            <wp:positionV relativeFrom="paragraph">
              <wp:posOffset>332642</wp:posOffset>
            </wp:positionV>
            <wp:extent cx="1436400" cy="14364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43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A21">
        <w:rPr>
          <w:rFonts w:ascii="Century Gothic" w:hAnsi="Century Gothic" w:cs="Times New Roman"/>
          <w:sz w:val="24"/>
          <w:szCs w:val="24"/>
        </w:rPr>
        <w:t xml:space="preserve">Nr K – </w:t>
      </w:r>
      <w:r>
        <w:rPr>
          <w:rFonts w:ascii="Century Gothic" w:hAnsi="Century Gothic" w:cs="Times New Roman"/>
          <w:sz w:val="24"/>
          <w:szCs w:val="24"/>
        </w:rPr>
        <w:t>8</w:t>
      </w:r>
      <w:r w:rsidR="00587A21">
        <w:rPr>
          <w:rFonts w:ascii="Century Gothic" w:hAnsi="Century Gothic" w:cs="Times New Roman"/>
          <w:sz w:val="24"/>
          <w:szCs w:val="24"/>
        </w:rPr>
        <w:t>/202</w:t>
      </w:r>
      <w:r>
        <w:rPr>
          <w:rFonts w:ascii="Century Gothic" w:hAnsi="Century Gothic" w:cs="Times New Roman"/>
          <w:sz w:val="24"/>
          <w:szCs w:val="24"/>
        </w:rPr>
        <w:t>5</w:t>
      </w:r>
    </w:p>
    <w:p w:rsidR="00587A21" w:rsidRPr="00BC10EA" w:rsidRDefault="00587A21" w:rsidP="00AF5881">
      <w:pPr>
        <w:spacing w:after="0" w:line="240" w:lineRule="auto"/>
        <w:rPr>
          <w:rFonts w:ascii="Century Gothic" w:hAnsi="Century Gothic" w:cs="Times New Roman"/>
          <w:b/>
          <w:sz w:val="4"/>
          <w:szCs w:val="24"/>
        </w:rPr>
      </w:pPr>
    </w:p>
    <w:p w:rsidR="00D16143" w:rsidRDefault="00D16143" w:rsidP="00587A21">
      <w:pPr>
        <w:spacing w:after="0" w:line="240" w:lineRule="auto"/>
        <w:ind w:left="4111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Drodzy Katecheci </w:t>
      </w:r>
    </w:p>
    <w:p w:rsidR="00587A21" w:rsidRDefault="00D16143" w:rsidP="00587A21">
      <w:pPr>
        <w:spacing w:after="0" w:line="240" w:lineRule="auto"/>
        <w:ind w:left="4111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duchowni, zakonni i świeccy </w:t>
      </w:r>
      <w:r w:rsidR="001E1052">
        <w:rPr>
          <w:rFonts w:ascii="Century Gothic" w:hAnsi="Century Gothic" w:cs="Times New Roman"/>
          <w:b/>
          <w:sz w:val="24"/>
          <w:szCs w:val="24"/>
        </w:rPr>
        <w:t xml:space="preserve"> </w:t>
      </w:r>
    </w:p>
    <w:p w:rsidR="0010142E" w:rsidRDefault="0010142E" w:rsidP="00BC10EA">
      <w:pPr>
        <w:pStyle w:val="NormalnyWeb"/>
        <w:spacing w:line="360" w:lineRule="auto"/>
        <w:jc w:val="both"/>
        <w:rPr>
          <w:rFonts w:ascii="Century Gothic" w:hAnsi="Century Gothic"/>
          <w:sz w:val="10"/>
        </w:rPr>
      </w:pPr>
    </w:p>
    <w:p w:rsidR="00D16143" w:rsidRDefault="00D16143" w:rsidP="00BC10EA">
      <w:pPr>
        <w:pStyle w:val="NormalnyWeb"/>
        <w:spacing w:line="360" w:lineRule="auto"/>
        <w:jc w:val="both"/>
        <w:rPr>
          <w:rFonts w:ascii="Century Gothic" w:hAnsi="Century Gothic"/>
          <w:sz w:val="10"/>
        </w:rPr>
      </w:pPr>
    </w:p>
    <w:p w:rsidR="00D16143" w:rsidRDefault="00D16143" w:rsidP="00BC10EA">
      <w:pPr>
        <w:pStyle w:val="NormalnyWeb"/>
        <w:spacing w:line="360" w:lineRule="auto"/>
        <w:jc w:val="both"/>
        <w:rPr>
          <w:rFonts w:ascii="Century Gothic" w:hAnsi="Century Gothic"/>
          <w:sz w:val="10"/>
        </w:rPr>
      </w:pPr>
    </w:p>
    <w:p w:rsidR="00D16143" w:rsidRPr="00BC10EA" w:rsidRDefault="00D16143" w:rsidP="00BC10EA">
      <w:pPr>
        <w:pStyle w:val="NormalnyWeb"/>
        <w:spacing w:line="360" w:lineRule="auto"/>
        <w:jc w:val="both"/>
        <w:rPr>
          <w:rFonts w:ascii="Century Gothic" w:hAnsi="Century Gothic"/>
          <w:sz w:val="10"/>
        </w:rPr>
      </w:pPr>
    </w:p>
    <w:p w:rsidR="00587A21" w:rsidRDefault="00587A21" w:rsidP="00587A21">
      <w:pPr>
        <w:pStyle w:val="NormalnyWeb"/>
        <w:spacing w:line="360" w:lineRule="auto"/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Wydział Katechetyczny Kurii Diecezjalnej Płockiej uprzejmie informuje, i</w:t>
      </w:r>
      <w:r>
        <w:rPr>
          <w:rFonts w:ascii="Century Gothic" w:hAnsi="Century Gothic" w:cs="Cambria"/>
        </w:rPr>
        <w:t>ż</w:t>
      </w:r>
      <w:r w:rsidR="00BC10EA">
        <w:rPr>
          <w:rFonts w:ascii="Century Gothic" w:hAnsi="Century Gothic" w:cs="Cambria"/>
        </w:rPr>
        <w:t> </w:t>
      </w:r>
      <w:r>
        <w:rPr>
          <w:rFonts w:ascii="Century Gothic" w:hAnsi="Century Gothic"/>
          <w:b/>
        </w:rPr>
        <w:t>etap diecezjalny XXX</w:t>
      </w:r>
      <w:r w:rsidR="00AF5881">
        <w:rPr>
          <w:rFonts w:ascii="Century Gothic" w:hAnsi="Century Gothic"/>
          <w:b/>
        </w:rPr>
        <w:t>V</w:t>
      </w:r>
      <w:r>
        <w:rPr>
          <w:rFonts w:ascii="Century Gothic" w:hAnsi="Century Gothic"/>
          <w:b/>
        </w:rPr>
        <w:t xml:space="preserve"> edycji Olimpiady Teologii Katolickiej</w:t>
      </w:r>
      <w:r>
        <w:rPr>
          <w:rFonts w:ascii="Century Gothic" w:hAnsi="Century Gothic"/>
        </w:rPr>
        <w:t xml:space="preserve"> dla uczniów szkół ponadpodstawowych pod hasłem </w:t>
      </w:r>
      <w:r w:rsidR="0010142E" w:rsidRPr="00272A15">
        <w:rPr>
          <w:rFonts w:ascii="Century Gothic" w:hAnsi="Century Gothic"/>
          <w:i/>
          <w:iCs/>
          <w:color w:val="1F4E79" w:themeColor="accent5" w:themeShade="80"/>
        </w:rPr>
        <w:t>Świętowanie i odpusty w Kościele katolickim</w:t>
      </w:r>
      <w:r w:rsidR="0010142E">
        <w:rPr>
          <w:rFonts w:ascii="Century Gothic" w:hAnsi="Century Gothic"/>
          <w:bCs/>
          <w:color w:val="FF0000"/>
        </w:rPr>
        <w:t xml:space="preserve"> </w:t>
      </w:r>
      <w:r>
        <w:rPr>
          <w:rFonts w:ascii="Century Gothic" w:hAnsi="Century Gothic"/>
        </w:rPr>
        <w:t xml:space="preserve">zostanie przeprowadzony dnia </w:t>
      </w:r>
      <w:r w:rsidR="0010142E">
        <w:rPr>
          <w:rFonts w:ascii="Century Gothic" w:hAnsi="Century Gothic"/>
          <w:b/>
        </w:rPr>
        <w:t>3.</w:t>
      </w:r>
      <w:r w:rsidR="00BC10EA">
        <w:rPr>
          <w:rFonts w:ascii="Century Gothic" w:hAnsi="Century Gothic"/>
          <w:b/>
        </w:rPr>
        <w:t xml:space="preserve"> </w:t>
      </w:r>
      <w:r w:rsidR="0010142E">
        <w:rPr>
          <w:rFonts w:ascii="Century Gothic" w:hAnsi="Century Gothic"/>
          <w:b/>
        </w:rPr>
        <w:t>marca</w:t>
      </w:r>
      <w:r>
        <w:rPr>
          <w:rFonts w:ascii="Century Gothic" w:hAnsi="Century Gothic"/>
          <w:b/>
        </w:rPr>
        <w:t xml:space="preserve"> 202</w:t>
      </w:r>
      <w:r w:rsidR="0010142E">
        <w:rPr>
          <w:rFonts w:ascii="Century Gothic" w:hAnsi="Century Gothic"/>
          <w:b/>
        </w:rPr>
        <w:t>5</w:t>
      </w:r>
      <w:r>
        <w:rPr>
          <w:rFonts w:ascii="Century Gothic" w:hAnsi="Century Gothic"/>
          <w:b/>
        </w:rPr>
        <w:t xml:space="preserve"> roku</w:t>
      </w:r>
      <w:r>
        <w:rPr>
          <w:rFonts w:ascii="Century Gothic" w:hAnsi="Century Gothic"/>
        </w:rPr>
        <w:t xml:space="preserve"> </w:t>
      </w:r>
      <w:r w:rsidR="00272A15">
        <w:rPr>
          <w:rFonts w:ascii="Century Gothic" w:hAnsi="Century Gothic"/>
        </w:rPr>
        <w:t xml:space="preserve">w </w:t>
      </w:r>
      <w:r w:rsidR="0010142E">
        <w:rPr>
          <w:rFonts w:ascii="Century Gothic" w:hAnsi="Century Gothic"/>
        </w:rPr>
        <w:t>Liceum Ogólnokształcącym im. Marii Dąbrowskiej w Żurominie</w:t>
      </w:r>
      <w:r>
        <w:rPr>
          <w:rFonts w:ascii="Century Gothic" w:hAnsi="Century Gothic"/>
        </w:rPr>
        <w:t xml:space="preserve"> (ul.</w:t>
      </w:r>
      <w:r w:rsidR="00AF5881">
        <w:rPr>
          <w:rFonts w:ascii="Century Gothic" w:hAnsi="Century Gothic"/>
        </w:rPr>
        <w:t> </w:t>
      </w:r>
      <w:r w:rsidR="0010142E">
        <w:rPr>
          <w:rFonts w:ascii="Century Gothic" w:hAnsi="Century Gothic"/>
        </w:rPr>
        <w:t>Wyzwolenia 61, 09 - 00 Żuromin</w:t>
      </w:r>
      <w:r>
        <w:rPr>
          <w:rFonts w:ascii="Century Gothic" w:hAnsi="Century Gothic"/>
        </w:rPr>
        <w:t>)</w:t>
      </w:r>
      <w:r w:rsidR="00AF5881">
        <w:rPr>
          <w:rFonts w:ascii="Century Gothic" w:hAnsi="Century Gothic"/>
        </w:rPr>
        <w:t xml:space="preserve">, na terenie parafii pw. św. </w:t>
      </w:r>
      <w:r w:rsidR="0010142E">
        <w:rPr>
          <w:rFonts w:ascii="Century Gothic" w:hAnsi="Century Gothic"/>
        </w:rPr>
        <w:t>Antoniego w Żurominie</w:t>
      </w:r>
      <w:r>
        <w:rPr>
          <w:rFonts w:ascii="Century Gothic" w:hAnsi="Century Gothic"/>
        </w:rPr>
        <w:t xml:space="preserve">.  </w:t>
      </w:r>
    </w:p>
    <w:p w:rsidR="00587A21" w:rsidRDefault="00587A21" w:rsidP="00587A21">
      <w:pPr>
        <w:pStyle w:val="Nagwek1"/>
        <w:spacing w:after="240" w:afterAutospacing="0" w:line="276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Program:</w:t>
      </w:r>
    </w:p>
    <w:p w:rsidR="00587A21" w:rsidRDefault="00587A21" w:rsidP="00587A21">
      <w:pPr>
        <w:spacing w:after="0" w:line="36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10.15 – zgłoszenie uczestników w recepcji</w:t>
      </w:r>
    </w:p>
    <w:p w:rsidR="00587A21" w:rsidRDefault="00587A21" w:rsidP="00587A21">
      <w:pPr>
        <w:tabs>
          <w:tab w:val="left" w:pos="1440"/>
        </w:tabs>
        <w:spacing w:after="0" w:line="360" w:lineRule="auto"/>
        <w:rPr>
          <w:rFonts w:ascii="Century Gothic" w:hAnsi="Century Gothic" w:cs="Times New Roman"/>
          <w:spacing w:val="-5"/>
          <w:sz w:val="24"/>
          <w:szCs w:val="24"/>
        </w:rPr>
      </w:pPr>
      <w:r>
        <w:rPr>
          <w:rFonts w:ascii="Century Gothic" w:hAnsi="Century Gothic" w:cs="Times New Roman"/>
          <w:spacing w:val="-5"/>
          <w:sz w:val="24"/>
          <w:szCs w:val="24"/>
        </w:rPr>
        <w:t>10.50 – powitanie go</w:t>
      </w:r>
      <w:r>
        <w:rPr>
          <w:rFonts w:ascii="Century Gothic" w:hAnsi="Century Gothic" w:cs="Cambria"/>
          <w:spacing w:val="-5"/>
          <w:sz w:val="24"/>
          <w:szCs w:val="24"/>
        </w:rPr>
        <w:t>ś</w:t>
      </w:r>
      <w:r>
        <w:rPr>
          <w:rFonts w:ascii="Century Gothic" w:hAnsi="Century Gothic" w:cs="Times New Roman"/>
          <w:spacing w:val="-5"/>
          <w:sz w:val="24"/>
          <w:szCs w:val="24"/>
        </w:rPr>
        <w:t xml:space="preserve">ci </w:t>
      </w:r>
    </w:p>
    <w:p w:rsidR="00587A21" w:rsidRDefault="00587A21" w:rsidP="00587A21">
      <w:pPr>
        <w:tabs>
          <w:tab w:val="left" w:pos="1440"/>
        </w:tabs>
        <w:spacing w:after="0" w:line="360" w:lineRule="auto"/>
        <w:rPr>
          <w:rFonts w:ascii="Century Gothic" w:hAnsi="Century Gothic" w:cs="Times New Roman"/>
          <w:spacing w:val="-5"/>
          <w:sz w:val="24"/>
          <w:szCs w:val="24"/>
        </w:rPr>
      </w:pPr>
      <w:r>
        <w:rPr>
          <w:rFonts w:ascii="Century Gothic" w:hAnsi="Century Gothic" w:cs="Times New Roman"/>
          <w:b/>
          <w:spacing w:val="-5"/>
          <w:sz w:val="24"/>
          <w:szCs w:val="24"/>
        </w:rPr>
        <w:t>11.00</w:t>
      </w:r>
      <w:r>
        <w:rPr>
          <w:rFonts w:ascii="Century Gothic" w:hAnsi="Century Gothic" w:cs="Times New Roman"/>
          <w:spacing w:val="-5"/>
          <w:sz w:val="24"/>
          <w:szCs w:val="24"/>
        </w:rPr>
        <w:t xml:space="preserve"> – test (45 minut) </w:t>
      </w:r>
    </w:p>
    <w:p w:rsidR="00587A21" w:rsidRDefault="00587A21" w:rsidP="00587A21">
      <w:pPr>
        <w:tabs>
          <w:tab w:val="left" w:pos="1440"/>
        </w:tabs>
        <w:spacing w:after="0" w:line="360" w:lineRule="auto"/>
        <w:rPr>
          <w:rFonts w:ascii="Century Gothic" w:hAnsi="Century Gothic" w:cs="Times New Roman"/>
          <w:i/>
          <w:spacing w:val="-5"/>
          <w:sz w:val="24"/>
          <w:szCs w:val="24"/>
        </w:rPr>
      </w:pPr>
      <w:r>
        <w:rPr>
          <w:rFonts w:ascii="Century Gothic" w:hAnsi="Century Gothic" w:cs="Times New Roman"/>
          <w:spacing w:val="-5"/>
          <w:sz w:val="24"/>
          <w:szCs w:val="24"/>
        </w:rPr>
        <w:t xml:space="preserve">11.45 – </w:t>
      </w:r>
      <w:r>
        <w:rPr>
          <w:rFonts w:ascii="Century Gothic" w:hAnsi="Century Gothic" w:cs="Times New Roman"/>
          <w:i/>
          <w:spacing w:val="-5"/>
          <w:sz w:val="24"/>
          <w:szCs w:val="24"/>
        </w:rPr>
        <w:t xml:space="preserve">Program artystyczny </w:t>
      </w:r>
    </w:p>
    <w:p w:rsidR="00587A21" w:rsidRDefault="00587A21" w:rsidP="00587A21">
      <w:pPr>
        <w:spacing w:after="0" w:line="360" w:lineRule="auto"/>
        <w:rPr>
          <w:rFonts w:ascii="Century Gothic" w:hAnsi="Century Gothic" w:cs="Times New Roman"/>
          <w:spacing w:val="-7"/>
          <w:sz w:val="24"/>
          <w:szCs w:val="24"/>
        </w:rPr>
      </w:pPr>
      <w:r>
        <w:rPr>
          <w:rFonts w:ascii="Century Gothic" w:hAnsi="Century Gothic" w:cs="Times New Roman"/>
          <w:spacing w:val="-7"/>
          <w:sz w:val="24"/>
          <w:szCs w:val="24"/>
        </w:rPr>
        <w:t xml:space="preserve">13.15 </w:t>
      </w:r>
      <w:r>
        <w:rPr>
          <w:rFonts w:ascii="Century Gothic" w:hAnsi="Century Gothic" w:cs="Times New Roman"/>
          <w:spacing w:val="-5"/>
          <w:sz w:val="24"/>
          <w:szCs w:val="24"/>
        </w:rPr>
        <w:t>–</w:t>
      </w:r>
      <w:r>
        <w:rPr>
          <w:rFonts w:ascii="Century Gothic" w:hAnsi="Century Gothic" w:cs="Times New Roman"/>
          <w:sz w:val="24"/>
          <w:szCs w:val="24"/>
        </w:rPr>
        <w:t xml:space="preserve"> ogłoszenie wyników OTK i wytypowanie </w:t>
      </w:r>
      <w:r>
        <w:rPr>
          <w:rFonts w:ascii="Century Gothic" w:hAnsi="Century Gothic" w:cs="Times New Roman"/>
          <w:b/>
          <w:sz w:val="24"/>
          <w:szCs w:val="24"/>
        </w:rPr>
        <w:t>trzech</w:t>
      </w:r>
      <w:r>
        <w:rPr>
          <w:rFonts w:ascii="Century Gothic" w:hAnsi="Century Gothic" w:cs="Times New Roman"/>
          <w:sz w:val="24"/>
          <w:szCs w:val="24"/>
        </w:rPr>
        <w:t xml:space="preserve"> finalistów na etap ogólnopolski. </w:t>
      </w:r>
    </w:p>
    <w:p w:rsidR="00587A21" w:rsidRDefault="00587A21" w:rsidP="00587A21">
      <w:pPr>
        <w:pStyle w:val="Nagwek1"/>
        <w:spacing w:before="0" w:beforeAutospacing="0" w:after="0" w:afterAutospacing="0" w:line="360" w:lineRule="auto"/>
        <w:ind w:firstLine="708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Serdecznie zapraszamy laureatów etapu szkolnego wraz z opiekunem. Jednocze</w:t>
      </w:r>
      <w:r>
        <w:rPr>
          <w:rFonts w:ascii="Century Gothic" w:hAnsi="Century Gothic" w:cs="Cambria"/>
          <w:b w:val="0"/>
          <w:sz w:val="24"/>
          <w:szCs w:val="24"/>
        </w:rPr>
        <w:t>ś</w:t>
      </w:r>
      <w:r>
        <w:rPr>
          <w:rFonts w:ascii="Century Gothic" w:hAnsi="Century Gothic"/>
          <w:b w:val="0"/>
          <w:sz w:val="24"/>
          <w:szCs w:val="24"/>
        </w:rPr>
        <w:t>nie uprzejmie prosimy Dyrekcj</w:t>
      </w:r>
      <w:r>
        <w:rPr>
          <w:rFonts w:ascii="Century Gothic" w:hAnsi="Century Gothic" w:cs="Cambria"/>
          <w:b w:val="0"/>
          <w:sz w:val="24"/>
          <w:szCs w:val="24"/>
        </w:rPr>
        <w:t>ę</w:t>
      </w:r>
      <w:r>
        <w:rPr>
          <w:rFonts w:ascii="Century Gothic" w:hAnsi="Century Gothic"/>
          <w:b w:val="0"/>
          <w:sz w:val="24"/>
          <w:szCs w:val="24"/>
        </w:rPr>
        <w:t xml:space="preserve"> szko</w:t>
      </w:r>
      <w:r>
        <w:rPr>
          <w:rFonts w:ascii="Century Gothic" w:hAnsi="Century Gothic" w:cs="Californian FB"/>
          <w:b w:val="0"/>
          <w:sz w:val="24"/>
          <w:szCs w:val="24"/>
        </w:rPr>
        <w:t>ł</w:t>
      </w:r>
      <w:r>
        <w:rPr>
          <w:rFonts w:ascii="Century Gothic" w:hAnsi="Century Gothic"/>
          <w:b w:val="0"/>
          <w:sz w:val="24"/>
          <w:szCs w:val="24"/>
        </w:rPr>
        <w:t>y o umo</w:t>
      </w:r>
      <w:r>
        <w:rPr>
          <w:rFonts w:ascii="Century Gothic" w:hAnsi="Century Gothic" w:cs="Cambria"/>
          <w:b w:val="0"/>
          <w:sz w:val="24"/>
          <w:szCs w:val="24"/>
        </w:rPr>
        <w:t>ż</w:t>
      </w:r>
      <w:r>
        <w:rPr>
          <w:rFonts w:ascii="Century Gothic" w:hAnsi="Century Gothic"/>
          <w:b w:val="0"/>
          <w:sz w:val="24"/>
          <w:szCs w:val="24"/>
        </w:rPr>
        <w:t>liwienie im udzia</w:t>
      </w:r>
      <w:r>
        <w:rPr>
          <w:rFonts w:ascii="Century Gothic" w:hAnsi="Century Gothic" w:cs="Californian FB"/>
          <w:b w:val="0"/>
          <w:sz w:val="24"/>
          <w:szCs w:val="24"/>
        </w:rPr>
        <w:t>ł</w:t>
      </w:r>
      <w:r>
        <w:rPr>
          <w:rFonts w:ascii="Century Gothic" w:hAnsi="Century Gothic"/>
          <w:b w:val="0"/>
          <w:sz w:val="24"/>
          <w:szCs w:val="24"/>
        </w:rPr>
        <w:t>u w Olimpiadzie.</w:t>
      </w:r>
    </w:p>
    <w:p w:rsidR="00587A21" w:rsidRDefault="00587A21" w:rsidP="00587A21">
      <w:pPr>
        <w:pStyle w:val="Nagwek1"/>
        <w:spacing w:line="276" w:lineRule="auto"/>
        <w:ind w:left="2124" w:firstLine="708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Z nale</w:t>
      </w:r>
      <w:r>
        <w:rPr>
          <w:rFonts w:ascii="Century Gothic" w:hAnsi="Century Gothic" w:cs="Cambria"/>
          <w:b w:val="0"/>
          <w:sz w:val="24"/>
          <w:szCs w:val="24"/>
        </w:rPr>
        <w:t>ż</w:t>
      </w:r>
      <w:r>
        <w:rPr>
          <w:rFonts w:ascii="Century Gothic" w:hAnsi="Century Gothic"/>
          <w:b w:val="0"/>
          <w:sz w:val="24"/>
          <w:szCs w:val="24"/>
        </w:rPr>
        <w:t>nym szacunkiem</w:t>
      </w:r>
    </w:p>
    <w:p w:rsidR="00587A21" w:rsidRDefault="00587A21" w:rsidP="00587A21">
      <w:pPr>
        <w:spacing w:after="0"/>
        <w:ind w:left="3969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Dyrektor </w:t>
      </w:r>
    </w:p>
    <w:p w:rsidR="00587A21" w:rsidRDefault="00587A21" w:rsidP="00587A21">
      <w:pPr>
        <w:spacing w:after="0"/>
        <w:ind w:left="3969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Wydziału Katechetycznego</w:t>
      </w:r>
    </w:p>
    <w:p w:rsidR="0010142E" w:rsidRPr="00AF5881" w:rsidRDefault="00587A21" w:rsidP="00D16143">
      <w:pPr>
        <w:spacing w:after="0"/>
        <w:ind w:left="3969"/>
        <w:jc w:val="center"/>
        <w:rPr>
          <w:rFonts w:ascii="Century Gothic" w:hAnsi="Century Gothic" w:cs="Times New Roman"/>
          <w:i/>
          <w:szCs w:val="16"/>
        </w:rPr>
      </w:pPr>
      <w:r>
        <w:rPr>
          <w:rFonts w:ascii="Century Gothic" w:hAnsi="Century Gothic" w:cs="Times New Roman"/>
          <w:i/>
          <w:szCs w:val="16"/>
        </w:rPr>
        <w:t xml:space="preserve">ks. dr Grzegorz Jerzy Zakrzewski  </w:t>
      </w:r>
    </w:p>
    <w:sectPr w:rsidR="0010142E" w:rsidRPr="00AF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21"/>
    <w:rsid w:val="000D632A"/>
    <w:rsid w:val="0010142E"/>
    <w:rsid w:val="001E1052"/>
    <w:rsid w:val="00272A15"/>
    <w:rsid w:val="00587A21"/>
    <w:rsid w:val="00620D9D"/>
    <w:rsid w:val="00662425"/>
    <w:rsid w:val="006842D7"/>
    <w:rsid w:val="00AF5881"/>
    <w:rsid w:val="00BC0641"/>
    <w:rsid w:val="00BC10EA"/>
    <w:rsid w:val="00CB5E13"/>
    <w:rsid w:val="00D1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BF78"/>
  <w15:chartTrackingRefBased/>
  <w15:docId w15:val="{13C21F31-30BB-4DF5-86D7-27496A8B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7A21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587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A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5881"/>
    <w:rPr>
      <w:b/>
      <w:bCs/>
    </w:rPr>
  </w:style>
  <w:style w:type="character" w:styleId="Uwydatnienie">
    <w:name w:val="Emphasis"/>
    <w:basedOn w:val="Domylnaczcionkaakapitu"/>
    <w:uiPriority w:val="20"/>
    <w:qFormat/>
    <w:rsid w:val="00AF588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Wydział</dc:creator>
  <cp:keywords/>
  <dc:description/>
  <cp:lastModifiedBy>Wydział Wydział</cp:lastModifiedBy>
  <cp:revision>3</cp:revision>
  <cp:lastPrinted>2025-02-10T09:24:00Z</cp:lastPrinted>
  <dcterms:created xsi:type="dcterms:W3CDTF">2025-02-05T08:03:00Z</dcterms:created>
  <dcterms:modified xsi:type="dcterms:W3CDTF">2025-02-10T09:24:00Z</dcterms:modified>
</cp:coreProperties>
</file>