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90" w:rsidRDefault="00083C90" w:rsidP="00083C90">
      <w:pPr>
        <w:spacing w:after="306"/>
        <w:ind w:left="-5" w:right="0"/>
      </w:pPr>
      <w:r>
        <w:t>Załącznik nr 3</w:t>
      </w:r>
    </w:p>
    <w:p w:rsidR="00083C90" w:rsidRDefault="00083C90" w:rsidP="00083C90">
      <w:pPr>
        <w:ind w:left="-5" w:right="0"/>
      </w:pPr>
      <w:r>
        <w:t>Warunki sakramentu pokuty:</w:t>
      </w:r>
    </w:p>
    <w:p w:rsidR="00083C90" w:rsidRDefault="00083C90" w:rsidP="00083C90">
      <w:pPr>
        <w:ind w:left="-5" w:right="0"/>
      </w:pPr>
      <w:r>
        <w:t>1.Rachunek sumienia.</w:t>
      </w:r>
    </w:p>
    <w:p w:rsidR="00083C90" w:rsidRDefault="00083C90" w:rsidP="00083C90">
      <w:pPr>
        <w:ind w:left="-5" w:right="0"/>
      </w:pPr>
      <w:r>
        <w:t>2.Żal za grzechy.</w:t>
      </w:r>
    </w:p>
    <w:p w:rsidR="00083C90" w:rsidRDefault="00083C90" w:rsidP="00083C90">
      <w:pPr>
        <w:ind w:left="-5" w:right="0"/>
      </w:pPr>
      <w:r>
        <w:t>3.Mocne postanowienie poprawy</w:t>
      </w:r>
    </w:p>
    <w:p w:rsidR="00083C90" w:rsidRDefault="00083C90" w:rsidP="00083C90">
      <w:pPr>
        <w:ind w:left="-5" w:right="0"/>
      </w:pPr>
      <w:r>
        <w:t>4.Szczera spowiedź.</w:t>
      </w:r>
    </w:p>
    <w:p w:rsidR="000D00A7" w:rsidRDefault="00083C90" w:rsidP="00083C90">
      <w:r>
        <w:t>5.Zadośćuczynienie Panu Bogu i bliźniemu</w:t>
      </w:r>
      <w:bookmarkStart w:id="0" w:name="_GoBack"/>
      <w:bookmarkEnd w:id="0"/>
    </w:p>
    <w:sectPr w:rsidR="000D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90"/>
    <w:rsid w:val="00083C90"/>
    <w:rsid w:val="000D00A7"/>
    <w:rsid w:val="008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1004B-37B4-4A2F-814A-C92491FF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3C90"/>
    <w:pPr>
      <w:spacing w:after="15" w:line="249" w:lineRule="auto"/>
      <w:ind w:left="10" w:right="3561" w:hanging="10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2025-01-02T10:42:00Z</dcterms:created>
  <dcterms:modified xsi:type="dcterms:W3CDTF">2025-01-02T10:42:00Z</dcterms:modified>
</cp:coreProperties>
</file>